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rsidR="007B61A0" w:rsidRDefault="00BD173C"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Huisartsenpraktijk Mijnsheerenland</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onderwijs.</w:t>
      </w:r>
    </w:p>
    <w:p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BD173C">
        <w:rPr>
          <w:rFonts w:asciiTheme="minorHAnsi" w:eastAsia="Times New Roman" w:hAnsiTheme="minorHAnsi" w:cstheme="minorHAnsi"/>
          <w:color w:val="333333"/>
          <w:sz w:val="23"/>
          <w:szCs w:val="23"/>
          <w:lang w:eastAsia="nl-NL"/>
        </w:rPr>
        <w:t>Huisartsenpraktijk Mijnsheerenland</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Voor medische gegevens is deze bewaartermijn in principe </w:t>
      </w:r>
      <w:r w:rsidR="00872E67">
        <w:rPr>
          <w:rFonts w:asciiTheme="minorHAnsi" w:eastAsia="Times New Roman" w:hAnsiTheme="minorHAnsi" w:cstheme="minorHAnsi"/>
          <w:color w:val="333333"/>
          <w:sz w:val="23"/>
          <w:szCs w:val="23"/>
          <w:lang w:eastAsia="nl-NL"/>
        </w:rPr>
        <w:t>20</w:t>
      </w:r>
      <w:bookmarkStart w:id="0" w:name="_GoBack"/>
      <w:bookmarkEnd w:id="0"/>
      <w:r w:rsidRPr="007B61A0">
        <w:rPr>
          <w:rFonts w:asciiTheme="minorHAnsi" w:eastAsia="Times New Roman" w:hAnsiTheme="minorHAnsi" w:cstheme="minorHAnsi"/>
          <w:color w:val="333333"/>
          <w:sz w:val="23"/>
          <w:szCs w:val="23"/>
          <w:lang w:eastAsia="nl-NL"/>
        </w:rPr>
        <w:t xml:space="preserve"> jaar (vanaf de laatste behandeling), tenzij langer bewaren noodzakelijk is, bijvoorbeeld voor de gezondheid van uzelf of van uw kinderen. Dit is ter beoordeling van de behandelaar.</w:t>
      </w:r>
    </w:p>
    <w:p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Pr="007B61A0">
        <w:rPr>
          <w:rFonts w:asciiTheme="minorHAnsi" w:eastAsia="Times New Roman" w:hAnsiTheme="minorHAnsi" w:cstheme="minorHAnsi"/>
          <w:color w:val="333333"/>
          <w:sz w:val="23"/>
          <w:szCs w:val="23"/>
          <w:lang w:eastAsia="nl-NL"/>
        </w:rPr>
        <w:t xml:space="preserve"> </w:t>
      </w:r>
      <w:r w:rsidR="00407625">
        <w:rPr>
          <w:rFonts w:asciiTheme="minorHAnsi" w:eastAsia="Times New Roman" w:hAnsiTheme="minorHAnsi" w:cstheme="minorHAnsi"/>
          <w:color w:val="333333"/>
          <w:sz w:val="23"/>
          <w:szCs w:val="23"/>
          <w:lang w:eastAsia="nl-NL"/>
        </w:rPr>
        <w:t>&lt;</w:t>
      </w:r>
      <w:r w:rsidR="00A5309A" w:rsidRPr="00F46857">
        <w:rPr>
          <w:rFonts w:asciiTheme="minorHAnsi" w:eastAsia="Times New Roman" w:hAnsiTheme="minorHAnsi" w:cstheme="minorHAnsi"/>
          <w:i/>
          <w:color w:val="333333"/>
          <w:sz w:val="23"/>
          <w:szCs w:val="23"/>
          <w:lang w:eastAsia="nl-NL"/>
        </w:rPr>
        <w:t>Huisartsenpraktijk</w:t>
      </w:r>
      <w:r w:rsidR="00407625" w:rsidRPr="00F46857">
        <w:rPr>
          <w:rFonts w:asciiTheme="minorHAnsi" w:eastAsia="Times New Roman" w:hAnsiTheme="minorHAnsi" w:cstheme="minorHAnsi"/>
          <w:i/>
          <w:color w:val="333333"/>
          <w:sz w:val="23"/>
          <w:szCs w:val="23"/>
          <w:lang w:eastAsia="nl-NL"/>
        </w:rPr>
        <w:t>…</w:t>
      </w:r>
      <w:r w:rsidR="00407625">
        <w:rPr>
          <w:rFonts w:asciiTheme="minorHAnsi" w:eastAsia="Times New Roman" w:hAnsiTheme="minorHAnsi" w:cstheme="minorHAnsi"/>
          <w:color w:val="333333"/>
          <w:sz w:val="23"/>
          <w:szCs w:val="23"/>
          <w:lang w:eastAsia="nl-NL"/>
        </w:rPr>
        <w:t>&gt;</w:t>
      </w:r>
      <w:r w:rsidR="00D577F2">
        <w:rPr>
          <w:rFonts w:asciiTheme="minorHAnsi" w:eastAsia="Times New Roman" w:hAnsiTheme="minorHAnsi" w:cstheme="minorHAnsi"/>
          <w:color w:val="333333"/>
          <w:sz w:val="23"/>
          <w:szCs w:val="23"/>
          <w:lang w:eastAsia="nl-NL"/>
        </w:rPr>
        <w:t>.</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p>
    <w:p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rsidR="00ED16A8"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 medewerkers van</w:t>
      </w:r>
      <w:r w:rsidR="007879F5" w:rsidRPr="007879F5">
        <w:rPr>
          <w:rFonts w:asciiTheme="minorHAnsi" w:eastAsia="Times New Roman" w:hAnsiTheme="minorHAnsi" w:cstheme="minorHAnsi"/>
          <w:color w:val="333333"/>
          <w:sz w:val="23"/>
          <w:szCs w:val="23"/>
          <w:lang w:eastAsia="nl-NL"/>
        </w:rPr>
        <w:t xml:space="preserve"> </w:t>
      </w:r>
      <w:r w:rsidR="007879F5">
        <w:rPr>
          <w:rFonts w:asciiTheme="minorHAnsi" w:eastAsia="Times New Roman" w:hAnsiTheme="minorHAnsi" w:cstheme="minorHAnsi"/>
          <w:color w:val="333333"/>
          <w:sz w:val="23"/>
          <w:szCs w:val="23"/>
          <w:lang w:eastAsia="nl-NL"/>
        </w:rPr>
        <w:t>Huisartsenpraktijk Mijnsheerenland</w:t>
      </w:r>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w:t>
      </w:r>
      <w:r w:rsidR="0031074C">
        <w:rPr>
          <w:rFonts w:asciiTheme="minorHAnsi" w:eastAsia="Times New Roman" w:hAnsiTheme="minorHAnsi" w:cstheme="minorHAnsi"/>
          <w:color w:val="333333"/>
          <w:sz w:val="23"/>
          <w:szCs w:val="23"/>
          <w:lang w:eastAsia="nl-NL"/>
        </w:rPr>
        <w:t xml:space="preserve">wij </w:t>
      </w:r>
      <w:r w:rsidR="0031074C" w:rsidRPr="007B61A0">
        <w:rPr>
          <w:rFonts w:asciiTheme="minorHAnsi" w:eastAsia="Times New Roman" w:hAnsiTheme="minorHAnsi" w:cstheme="minorHAnsi"/>
          <w:color w:val="333333"/>
          <w:sz w:val="23"/>
          <w:szCs w:val="23"/>
          <w:lang w:eastAsia="nl-NL"/>
        </w:rPr>
        <w:t xml:space="preserve">met </w:t>
      </w:r>
      <w:r w:rsidR="0031074C">
        <w:rPr>
          <w:rFonts w:asciiTheme="minorHAnsi" w:eastAsia="Times New Roman" w:hAnsiTheme="minorHAnsi" w:cstheme="minorHAnsi"/>
          <w:color w:val="333333"/>
          <w:sz w:val="23"/>
          <w:szCs w:val="23"/>
          <w:lang w:eastAsia="nl-NL"/>
        </w:rPr>
        <w:t xml:space="preserve">uw </w:t>
      </w:r>
      <w:r w:rsidR="0031074C" w:rsidRPr="007B61A0">
        <w:rPr>
          <w:rFonts w:asciiTheme="minorHAnsi" w:eastAsia="Times New Roman" w:hAnsiTheme="minorHAnsi" w:cstheme="minorHAnsi"/>
          <w:color w:val="333333"/>
          <w:sz w:val="23"/>
          <w:szCs w:val="23"/>
          <w:lang w:eastAsia="nl-NL"/>
        </w:rPr>
        <w:t xml:space="preserve">andere zorgverleners </w:t>
      </w:r>
      <w:r w:rsidRPr="007B61A0">
        <w:rPr>
          <w:rFonts w:asciiTheme="minorHAnsi" w:eastAsia="Times New Roman" w:hAnsiTheme="minorHAnsi" w:cstheme="minorHAnsi"/>
          <w:color w:val="333333"/>
          <w:sz w:val="23"/>
          <w:szCs w:val="23"/>
          <w:lang w:eastAsia="nl-NL"/>
        </w:rPr>
        <w:t xml:space="preserve">vastgelegde gegevens, indien noodzakelijk mondeling, schriftelijk of digitaal </w:t>
      </w:r>
      <w:r w:rsidR="0031074C">
        <w:rPr>
          <w:rFonts w:asciiTheme="minorHAnsi" w:eastAsia="Times New Roman" w:hAnsiTheme="minorHAnsi" w:cstheme="minorHAnsi"/>
          <w:color w:val="333333"/>
          <w:sz w:val="23"/>
          <w:szCs w:val="23"/>
          <w:lang w:eastAsia="nl-NL"/>
        </w:rPr>
        <w:t>uitwisselen</w:t>
      </w:r>
      <w:r w:rsidRPr="007B61A0">
        <w:rPr>
          <w:rFonts w:asciiTheme="minorHAnsi" w:eastAsia="Times New Roman" w:hAnsiTheme="minorHAnsi" w:cstheme="minorHAnsi"/>
          <w:color w:val="333333"/>
          <w:sz w:val="23"/>
          <w:szCs w:val="23"/>
          <w:lang w:eastAsia="nl-NL"/>
        </w:rPr>
        <w:t xml:space="preserve"> (bijvoorbeeld de apotheker die een recept verwerkt en zodoende gegevens verstrekt krijgt van de huisarts).</w:t>
      </w:r>
    </w:p>
    <w:p w:rsidR="007B61A0" w:rsidRPr="007B61A0" w:rsidRDefault="00ED16A8" w:rsidP="00ED16A8">
      <w:pPr>
        <w:shd w:val="clear" w:color="auto" w:fill="FFFFFF"/>
        <w:spacing w:before="100" w:beforeAutospacing="1" w:after="100" w:afterAutospacing="1" w:line="240" w:lineRule="auto"/>
        <w:rPr>
          <w:rFonts w:asciiTheme="minorHAnsi" w:eastAsia="Times New Roman" w:hAnsiTheme="minorHAnsi" w:cstheme="minorHAnsi"/>
          <w:color w:val="333333"/>
          <w:sz w:val="23"/>
          <w:szCs w:val="23"/>
          <w:lang w:eastAsia="nl-NL"/>
        </w:rPr>
      </w:pPr>
      <w:r w:rsidRPr="00ED16A8">
        <w:rPr>
          <w:rFonts w:asciiTheme="minorHAnsi" w:eastAsia="Times New Roman" w:hAnsiTheme="minorHAnsi" w:cstheme="minorHAnsi"/>
          <w:b/>
          <w:color w:val="333333"/>
          <w:sz w:val="23"/>
          <w:szCs w:val="23"/>
          <w:lang w:eastAsia="nl-NL"/>
        </w:rPr>
        <w:t>Enquêtes</w:t>
      </w:r>
      <w:r>
        <w:rPr>
          <w:rFonts w:asciiTheme="minorHAnsi" w:eastAsia="Times New Roman" w:hAnsiTheme="minorHAnsi" w:cstheme="minorHAnsi"/>
          <w:b/>
          <w:color w:val="333333"/>
          <w:sz w:val="23"/>
          <w:szCs w:val="23"/>
          <w:lang w:eastAsia="nl-NL"/>
        </w:rPr>
        <w:br/>
      </w:r>
      <w:r w:rsidRPr="00ED16A8">
        <w:rPr>
          <w:rFonts w:asciiTheme="minorHAnsi" w:eastAsia="Times New Roman" w:hAnsiTheme="minorHAnsi" w:cstheme="minorHAnsi"/>
          <w:color w:val="333333"/>
          <w:sz w:val="23"/>
          <w:szCs w:val="23"/>
          <w:lang w:eastAsia="nl-NL"/>
        </w:rPr>
        <w:t xml:space="preserve">Voor ons kwaliteitsmanagement en vanwege onze afspraken met zorgverzekeraars, kunnen wij tevredenheidsenquêtes uit laten voeren. Wij geven uw medische gegevens nooit door aan de onderzoeksbureaus die wij daarvoor inschakelen,. Ook gebruiken we de gegevens </w:t>
      </w:r>
      <w:r>
        <w:rPr>
          <w:rFonts w:asciiTheme="minorHAnsi" w:eastAsia="Times New Roman" w:hAnsiTheme="minorHAnsi" w:cstheme="minorHAnsi"/>
          <w:color w:val="333333"/>
          <w:sz w:val="23"/>
          <w:szCs w:val="23"/>
          <w:lang w:eastAsia="nl-NL"/>
        </w:rPr>
        <w:t>niet voor a</w:t>
      </w:r>
      <w:r w:rsidRPr="00ED16A8">
        <w:rPr>
          <w:rFonts w:asciiTheme="minorHAnsi" w:eastAsia="Times New Roman" w:hAnsiTheme="minorHAnsi" w:cstheme="minorHAnsi"/>
          <w:color w:val="333333"/>
          <w:sz w:val="23"/>
          <w:szCs w:val="23"/>
          <w:lang w:eastAsia="nl-NL"/>
        </w:rPr>
        <w:t>ndere doeleinden dan het uitvoeren van deze enquêtes.</w:t>
      </w:r>
    </w:p>
    <w:p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7879F5">
        <w:rPr>
          <w:rFonts w:asciiTheme="minorHAnsi" w:eastAsia="Times New Roman" w:hAnsiTheme="minorHAnsi" w:cstheme="minorHAnsi"/>
          <w:color w:val="333333"/>
          <w:sz w:val="23"/>
          <w:szCs w:val="23"/>
          <w:lang w:eastAsia="nl-NL"/>
        </w:rPr>
        <w:t>Huisartsenpraktijk Mijnsheerenland</w:t>
      </w:r>
      <w:r w:rsidR="007879F5" w:rsidRPr="00373651">
        <w:rPr>
          <w:rFonts w:asciiTheme="minorHAnsi" w:eastAsia="Times New Roman" w:hAnsiTheme="minorHAnsi" w:cstheme="minorHAnsi"/>
          <w:color w:val="333333"/>
          <w:sz w:val="23"/>
          <w:szCs w:val="23"/>
          <w:lang w:eastAsia="nl-NL"/>
        </w:rPr>
        <w:t xml:space="preserve"> </w:t>
      </w:r>
      <w:r w:rsidR="0049744B" w:rsidRPr="0049744B">
        <w:rPr>
          <w:rFonts w:asciiTheme="minorHAnsi" w:eastAsia="Times New Roman" w:hAnsiTheme="minorHAnsi" w:cstheme="minorHAnsi"/>
          <w:color w:val="333333"/>
          <w:sz w:val="22"/>
          <w:lang w:eastAsia="nl-NL"/>
        </w:rPr>
        <w:t xml:space="preserve">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via 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 xml:space="preserve">Landelijk Schakelpunt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w:t>
      </w:r>
      <w:r w:rsidR="0049744B" w:rsidRPr="0049744B">
        <w:rPr>
          <w:rFonts w:asciiTheme="minorHAnsi" w:eastAsia="Times New Roman" w:hAnsiTheme="minorHAnsi" w:cstheme="minorHAnsi"/>
          <w:color w:val="333333"/>
          <w:sz w:val="22"/>
          <w:lang w:eastAsia="nl-NL"/>
        </w:rPr>
        <w:lastRenderedPageBreak/>
        <w:t xml:space="preserve">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rsidR="007656C2" w:rsidRDefault="007656C2" w:rsidP="007656C2">
      <w:pPr>
        <w:spacing w:after="0" w:line="260" w:lineRule="atLeast"/>
        <w:rPr>
          <w:rFonts w:asciiTheme="minorHAnsi" w:eastAsia="Times New Roman" w:hAnsiTheme="minorHAnsi" w:cstheme="minorHAnsi"/>
          <w:b/>
          <w:bCs/>
          <w:color w:val="333333"/>
          <w:sz w:val="22"/>
          <w:lang w:eastAsia="nl-NL"/>
        </w:rPr>
      </w:pPr>
    </w:p>
    <w:p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rsidR="00D105F1" w:rsidRDefault="00D105F1" w:rsidP="007656C2">
      <w:pPr>
        <w:spacing w:after="0" w:line="260" w:lineRule="atLeast"/>
        <w:rPr>
          <w:rFonts w:asciiTheme="minorHAnsi" w:eastAsia="Times New Roman" w:hAnsiTheme="minorHAnsi" w:cstheme="minorHAnsi"/>
          <w:sz w:val="22"/>
          <w:lang w:eastAsia="nl-NL"/>
        </w:rPr>
      </w:pPr>
    </w:p>
    <w:p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rsidR="007656C2" w:rsidRPr="00D105F1" w:rsidRDefault="007656C2" w:rsidP="007656C2">
      <w:pPr>
        <w:spacing w:after="0" w:line="260" w:lineRule="atLeast"/>
        <w:rPr>
          <w:rFonts w:asciiTheme="minorHAnsi" w:eastAsia="Times New Roman" w:hAnsiTheme="minorHAnsi" w:cstheme="minorHAnsi"/>
          <w:sz w:val="22"/>
          <w:lang w:eastAsia="nl-NL"/>
        </w:rPr>
      </w:pPr>
    </w:p>
    <w:p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rsidSect="00692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A0"/>
    <w:rsid w:val="00004A8A"/>
    <w:rsid w:val="00131660"/>
    <w:rsid w:val="001B2B18"/>
    <w:rsid w:val="002A7484"/>
    <w:rsid w:val="0031074C"/>
    <w:rsid w:val="00331967"/>
    <w:rsid w:val="00365A31"/>
    <w:rsid w:val="00373651"/>
    <w:rsid w:val="003804DB"/>
    <w:rsid w:val="003E5E09"/>
    <w:rsid w:val="00407625"/>
    <w:rsid w:val="0049744B"/>
    <w:rsid w:val="005948B1"/>
    <w:rsid w:val="005B69AD"/>
    <w:rsid w:val="00680A18"/>
    <w:rsid w:val="00682F7B"/>
    <w:rsid w:val="00692764"/>
    <w:rsid w:val="007656C2"/>
    <w:rsid w:val="0077304C"/>
    <w:rsid w:val="00781FD4"/>
    <w:rsid w:val="007879F5"/>
    <w:rsid w:val="007B0318"/>
    <w:rsid w:val="007B61A0"/>
    <w:rsid w:val="00872E67"/>
    <w:rsid w:val="008D5913"/>
    <w:rsid w:val="00915FCF"/>
    <w:rsid w:val="00932EDF"/>
    <w:rsid w:val="00944122"/>
    <w:rsid w:val="00A24E17"/>
    <w:rsid w:val="00A5309A"/>
    <w:rsid w:val="00A73C5C"/>
    <w:rsid w:val="00B74FC4"/>
    <w:rsid w:val="00BC11A3"/>
    <w:rsid w:val="00BD173C"/>
    <w:rsid w:val="00C258F6"/>
    <w:rsid w:val="00CA58C9"/>
    <w:rsid w:val="00D105F1"/>
    <w:rsid w:val="00D577F2"/>
    <w:rsid w:val="00EB2B62"/>
    <w:rsid w:val="00ED16A8"/>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6CA8"/>
  <w15:docId w15:val="{F24E1413-6BD8-4EF8-AFF4-EA2EAC8F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519318355">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B2E4C-DD5A-4B46-90FA-EA537DA3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6234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Swanehilde Kooij</dc:creator>
  <cp:lastModifiedBy>Rudi Dingemanse</cp:lastModifiedBy>
  <cp:revision>3</cp:revision>
  <cp:lastPrinted>2018-03-02T17:58:00Z</cp:lastPrinted>
  <dcterms:created xsi:type="dcterms:W3CDTF">2024-06-09T21:52:00Z</dcterms:created>
  <dcterms:modified xsi:type="dcterms:W3CDTF">2024-06-12T12:35:00Z</dcterms:modified>
</cp:coreProperties>
</file>